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105A6" w14:textId="77777777" w:rsidR="00512E9D" w:rsidRDefault="00512E9D"/>
    <w:p w14:paraId="14F58DB4" w14:textId="77777777" w:rsidR="0080598F" w:rsidRDefault="0080598F"/>
    <w:p w14:paraId="4EECF156" w14:textId="58233FD4" w:rsidR="0080598F" w:rsidRDefault="0080598F" w:rsidP="0080598F">
      <w:pPr>
        <w:jc w:val="center"/>
        <w:rPr>
          <w:b/>
          <w:bCs/>
          <w:sz w:val="32"/>
          <w:szCs w:val="32"/>
        </w:rPr>
      </w:pPr>
      <w:r w:rsidRPr="0080598F">
        <w:rPr>
          <w:b/>
          <w:bCs/>
          <w:sz w:val="32"/>
          <w:szCs w:val="32"/>
        </w:rPr>
        <w:t xml:space="preserve">Communications, Marketing and </w:t>
      </w:r>
      <w:r w:rsidR="00FA3999">
        <w:rPr>
          <w:b/>
          <w:bCs/>
          <w:sz w:val="32"/>
          <w:szCs w:val="32"/>
        </w:rPr>
        <w:t>Participation</w:t>
      </w:r>
      <w:r w:rsidRPr="0080598F">
        <w:rPr>
          <w:b/>
          <w:bCs/>
          <w:sz w:val="32"/>
          <w:szCs w:val="32"/>
        </w:rPr>
        <w:t xml:space="preserve"> Officer </w:t>
      </w:r>
    </w:p>
    <w:p w14:paraId="57C89E75" w14:textId="77777777" w:rsidR="0080598F" w:rsidRDefault="0080598F" w:rsidP="0080598F">
      <w:pPr>
        <w:rPr>
          <w:b/>
          <w:bCs/>
          <w:sz w:val="32"/>
          <w:szCs w:val="32"/>
        </w:rPr>
      </w:pPr>
    </w:p>
    <w:p w14:paraId="7AEE18A1" w14:textId="7474C3DF" w:rsidR="0080598F" w:rsidRPr="001F7470" w:rsidRDefault="0080598F" w:rsidP="0080598F">
      <w:r w:rsidRPr="001F7470">
        <w:rPr>
          <w:b/>
          <w:bCs/>
        </w:rPr>
        <w:t xml:space="preserve">Closing date: midday on </w:t>
      </w:r>
      <w:r w:rsidR="00E96B81" w:rsidRPr="00E96B81">
        <w:rPr>
          <w:b/>
          <w:bCs/>
        </w:rPr>
        <w:t>Friday 20</w:t>
      </w:r>
      <w:r w:rsidR="00E96B81" w:rsidRPr="00E96B81">
        <w:rPr>
          <w:b/>
          <w:bCs/>
          <w:vertAlign w:val="superscript"/>
        </w:rPr>
        <w:t>th</w:t>
      </w:r>
      <w:r w:rsidR="00E96B81" w:rsidRPr="00E96B81">
        <w:rPr>
          <w:b/>
          <w:bCs/>
        </w:rPr>
        <w:t xml:space="preserve"> June 2025</w:t>
      </w:r>
      <w:r w:rsidRPr="00E96B81">
        <w:rPr>
          <w:rFonts w:ascii="Arial" w:hAnsi="Arial" w:cs="Arial"/>
        </w:rPr>
        <w:t> </w:t>
      </w:r>
    </w:p>
    <w:p w14:paraId="1B33BFD1" w14:textId="2D75A416" w:rsidR="0080598F" w:rsidRPr="001F7470" w:rsidRDefault="0080598F" w:rsidP="0080598F">
      <w:pPr>
        <w:numPr>
          <w:ilvl w:val="0"/>
          <w:numId w:val="1"/>
        </w:numPr>
      </w:pPr>
      <w:r w:rsidRPr="001F7470">
        <w:rPr>
          <w:lang w:val="en-US"/>
        </w:rPr>
        <w:t>Greater London (Croydon</w:t>
      </w:r>
      <w:r>
        <w:rPr>
          <w:lang w:val="en-US"/>
        </w:rPr>
        <w:t xml:space="preserve">, </w:t>
      </w:r>
      <w:r w:rsidRPr="001F7470">
        <w:rPr>
          <w:lang w:val="en-US"/>
        </w:rPr>
        <w:t>Sutton</w:t>
      </w:r>
      <w:r>
        <w:rPr>
          <w:lang w:val="en-US"/>
        </w:rPr>
        <w:t xml:space="preserve"> and Merton</w:t>
      </w:r>
      <w:r w:rsidRPr="001F7470">
        <w:rPr>
          <w:lang w:val="en-US"/>
        </w:rPr>
        <w:t>)</w:t>
      </w:r>
    </w:p>
    <w:p w14:paraId="2B527AFC" w14:textId="09DA80DA" w:rsidR="0080598F" w:rsidRPr="001F7470" w:rsidRDefault="00472C82" w:rsidP="0080598F">
      <w:pPr>
        <w:numPr>
          <w:ilvl w:val="0"/>
          <w:numId w:val="2"/>
        </w:numPr>
      </w:pPr>
      <w:r>
        <w:rPr>
          <w:lang w:val="en-US"/>
        </w:rPr>
        <w:t>£</w:t>
      </w:r>
      <w:r w:rsidR="00006349">
        <w:rPr>
          <w:lang w:val="en-US"/>
        </w:rPr>
        <w:t>3</w:t>
      </w:r>
      <w:r w:rsidR="00717651">
        <w:rPr>
          <w:lang w:val="en-US"/>
        </w:rPr>
        <w:t>7,462</w:t>
      </w:r>
      <w:r w:rsidR="0080598F" w:rsidRPr="001F7470">
        <w:rPr>
          <w:lang w:val="en-US"/>
        </w:rPr>
        <w:t xml:space="preserve"> per annum (including OLW)</w:t>
      </w:r>
    </w:p>
    <w:p w14:paraId="1644E905" w14:textId="4C061FDD" w:rsidR="0080598F" w:rsidRPr="001F7470" w:rsidRDefault="0080598F" w:rsidP="0080598F">
      <w:pPr>
        <w:pStyle w:val="ListParagraph"/>
        <w:numPr>
          <w:ilvl w:val="0"/>
          <w:numId w:val="2"/>
        </w:numPr>
      </w:pPr>
      <w:r>
        <w:rPr>
          <w:lang w:val="en-US"/>
        </w:rPr>
        <w:t>P</w:t>
      </w:r>
      <w:r w:rsidRPr="0080598F">
        <w:rPr>
          <w:lang w:val="en-US"/>
        </w:rPr>
        <w:t xml:space="preserve">ro rata part-time </w:t>
      </w:r>
    </w:p>
    <w:p w14:paraId="232C6FE6" w14:textId="25FDCAE1" w:rsidR="0080598F" w:rsidRPr="001F7470" w:rsidRDefault="0080598F" w:rsidP="0080598F">
      <w:r w:rsidRPr="001F7470">
        <w:rPr>
          <w:b/>
          <w:bCs/>
        </w:rPr>
        <w:t xml:space="preserve">Are you a qualified </w:t>
      </w:r>
      <w:r>
        <w:rPr>
          <w:b/>
          <w:bCs/>
        </w:rPr>
        <w:t xml:space="preserve">Communications, Marketing and </w:t>
      </w:r>
      <w:r w:rsidR="000838CE">
        <w:rPr>
          <w:b/>
          <w:bCs/>
        </w:rPr>
        <w:t>Participation Officer</w:t>
      </w:r>
      <w:r w:rsidRPr="001F7470">
        <w:rPr>
          <w:b/>
          <w:bCs/>
        </w:rPr>
        <w:t xml:space="preserve"> looking for your next career move?</w:t>
      </w:r>
      <w:r w:rsidRPr="001F7470">
        <w:rPr>
          <w:rFonts w:ascii="Arial" w:hAnsi="Arial" w:cs="Arial"/>
        </w:rPr>
        <w:t> </w:t>
      </w:r>
    </w:p>
    <w:p w14:paraId="59D13FEF" w14:textId="77777777" w:rsidR="00FF71F0" w:rsidRPr="00FF71F0" w:rsidRDefault="00FF71F0" w:rsidP="00FF71F0">
      <w:pPr>
        <w:rPr>
          <w:sz w:val="24"/>
          <w:szCs w:val="24"/>
        </w:rPr>
      </w:pPr>
      <w:r w:rsidRPr="00FF71F0">
        <w:rPr>
          <w:sz w:val="24"/>
          <w:szCs w:val="24"/>
          <w:lang w:val="en-US"/>
        </w:rPr>
        <w:t>Off the Record is an award-winning young people’s mental health charity working across Southwest London.  We are currently celebrating our 30</w:t>
      </w:r>
      <w:r w:rsidRPr="00FF71F0">
        <w:rPr>
          <w:sz w:val="24"/>
          <w:szCs w:val="24"/>
          <w:vertAlign w:val="superscript"/>
          <w:lang w:val="en-US"/>
        </w:rPr>
        <w:t>th</w:t>
      </w:r>
      <w:r w:rsidRPr="00FF71F0">
        <w:rPr>
          <w:sz w:val="24"/>
          <w:szCs w:val="24"/>
          <w:lang w:val="en-US"/>
        </w:rPr>
        <w:t xml:space="preserve"> year. Our Vision is Brilliant, Beautiful and Better mental health for all and our mission is to “show up” for all children and young people's mental health in Southwest London.</w:t>
      </w:r>
      <w:r w:rsidRPr="00FF71F0">
        <w:rPr>
          <w:sz w:val="24"/>
          <w:szCs w:val="24"/>
        </w:rPr>
        <w:t> </w:t>
      </w:r>
    </w:p>
    <w:p w14:paraId="4B8E92FC" w14:textId="77777777" w:rsidR="00FF71F0" w:rsidRPr="00FF71F0" w:rsidRDefault="00FF71F0" w:rsidP="00FF71F0">
      <w:pPr>
        <w:rPr>
          <w:sz w:val="24"/>
          <w:szCs w:val="24"/>
        </w:rPr>
      </w:pPr>
      <w:r w:rsidRPr="00FF71F0">
        <w:rPr>
          <w:sz w:val="24"/>
          <w:szCs w:val="24"/>
          <w:lang w:val="en-US"/>
        </w:rPr>
        <w:t>We are a passionate, relational, humanistic organization that works hard to provide compassionate and high-quality mental health support at the point that young people need it rather than at the point of availability.  We provide a range of mental health services to children and young people including Talking therapies, online therapeutic support, a young carers service, therapeutic support to young refugees and asylum seekers, young people in the youth justice system and those impacted by serious youth violence.  Since the pandemic we have increasingly focused on ensuring that we are “all back in” and we love working in the communities in which young people live. </w:t>
      </w:r>
      <w:r w:rsidRPr="00FF71F0">
        <w:rPr>
          <w:sz w:val="24"/>
          <w:szCs w:val="24"/>
        </w:rPr>
        <w:t> </w:t>
      </w:r>
    </w:p>
    <w:p w14:paraId="37A99B40" w14:textId="12D3B4E9" w:rsidR="00FF71F0" w:rsidRPr="00FF71F0" w:rsidRDefault="00FF71F0" w:rsidP="00FF71F0">
      <w:pPr>
        <w:rPr>
          <w:sz w:val="24"/>
          <w:szCs w:val="24"/>
        </w:rPr>
      </w:pPr>
      <w:r w:rsidRPr="00FF71F0">
        <w:rPr>
          <w:sz w:val="24"/>
          <w:szCs w:val="24"/>
          <w:lang w:val="en-US"/>
        </w:rPr>
        <w:t>We are inspired and energized by young people themselves and continue to develop and shape our services around the ever-changing mental health needs of young people. We are 100 % committed to diversity and inclusion in these challenging times.  We are currently looking for a range of dynamic and passionate professionals who can work thoughtfully and sensitively with young people in our diverse team of experienced and committed professionals.  </w:t>
      </w:r>
      <w:r w:rsidRPr="00FF71F0">
        <w:rPr>
          <w:sz w:val="24"/>
          <w:szCs w:val="24"/>
        </w:rPr>
        <w:t> </w:t>
      </w:r>
    </w:p>
    <w:p w14:paraId="634404DB" w14:textId="3B05CDE9" w:rsidR="0080598F" w:rsidRPr="00FF71F0" w:rsidRDefault="00FF71F0" w:rsidP="0080598F">
      <w:pPr>
        <w:rPr>
          <w:sz w:val="24"/>
          <w:szCs w:val="24"/>
        </w:rPr>
      </w:pPr>
      <w:r w:rsidRPr="00FF71F0">
        <w:rPr>
          <w:sz w:val="24"/>
          <w:szCs w:val="24"/>
          <w:lang w:val="en-US"/>
        </w:rPr>
        <w:t>One final thing you should know. Theres lots of research that shows how marginalized groups may not apply for jobs unless they meet 100% of the qualifications. We also know that mental health practitioners come from a wide range of backgrounds with rich personal and professional experiences that might not seem standard and that's okay! We really value people who bring unique perspectives and add new knowledge to our team. </w:t>
      </w:r>
      <w:r w:rsidRPr="00FF71F0">
        <w:rPr>
          <w:sz w:val="24"/>
          <w:szCs w:val="24"/>
        </w:rPr>
        <w:t> </w:t>
      </w:r>
    </w:p>
    <w:sectPr w:rsidR="0080598F" w:rsidRPr="00FF71F0">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E354B" w14:textId="77777777" w:rsidR="00A417C1" w:rsidRDefault="00A417C1" w:rsidP="0080598F">
      <w:pPr>
        <w:spacing w:after="0" w:line="240" w:lineRule="auto"/>
      </w:pPr>
      <w:r>
        <w:separator/>
      </w:r>
    </w:p>
  </w:endnote>
  <w:endnote w:type="continuationSeparator" w:id="0">
    <w:p w14:paraId="6E86F8C4" w14:textId="77777777" w:rsidR="00A417C1" w:rsidRDefault="00A417C1" w:rsidP="00805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7EEDB" w14:textId="77777777" w:rsidR="00A417C1" w:rsidRDefault="00A417C1" w:rsidP="0080598F">
      <w:pPr>
        <w:spacing w:after="0" w:line="240" w:lineRule="auto"/>
      </w:pPr>
      <w:r>
        <w:separator/>
      </w:r>
    </w:p>
  </w:footnote>
  <w:footnote w:type="continuationSeparator" w:id="0">
    <w:p w14:paraId="31E01F28" w14:textId="77777777" w:rsidR="00A417C1" w:rsidRDefault="00A417C1" w:rsidP="008059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23"/>
      <w:gridCol w:w="3103"/>
    </w:tblGrid>
    <w:tr w:rsidR="0080598F" w:rsidRPr="001F7470" w14:paraId="4779A38D" w14:textId="77777777" w:rsidTr="00622241">
      <w:trPr>
        <w:trHeight w:val="300"/>
      </w:trPr>
      <w:tc>
        <w:tcPr>
          <w:tcW w:w="6240" w:type="dxa"/>
          <w:tcBorders>
            <w:top w:val="nil"/>
            <w:left w:val="nil"/>
            <w:bottom w:val="nil"/>
            <w:right w:val="nil"/>
          </w:tcBorders>
          <w:shd w:val="clear" w:color="auto" w:fill="auto"/>
          <w:hideMark/>
        </w:tcPr>
        <w:p w14:paraId="052F118D" w14:textId="77777777" w:rsidR="0080598F" w:rsidRPr="001F7470" w:rsidRDefault="0080598F" w:rsidP="0080598F">
          <w:pPr>
            <w:pStyle w:val="Header"/>
          </w:pPr>
          <w:r w:rsidRPr="001F7470">
            <w:rPr>
              <w:b/>
              <w:bCs/>
            </w:rPr>
            <w:t>“Off The Record” Youth Counselling Croydon</w:t>
          </w:r>
          <w:r w:rsidRPr="001F7470">
            <w:t> </w:t>
          </w:r>
        </w:p>
        <w:p w14:paraId="79C0F137" w14:textId="77777777" w:rsidR="0080598F" w:rsidRPr="001F7470" w:rsidRDefault="0080598F" w:rsidP="0080598F">
          <w:pPr>
            <w:pStyle w:val="Header"/>
          </w:pPr>
          <w:r w:rsidRPr="001F7470">
            <w:t>72 Queens Road, Croydon, Surrey, CR0 2PR </w:t>
          </w:r>
        </w:p>
        <w:p w14:paraId="79F2B524" w14:textId="77777777" w:rsidR="0080598F" w:rsidRPr="001F7470" w:rsidRDefault="0080598F" w:rsidP="0080598F">
          <w:pPr>
            <w:pStyle w:val="Header"/>
          </w:pPr>
          <w:hyperlink r:id="rId1" w:tgtFrame="_blank" w:history="1">
            <w:r w:rsidRPr="001F7470">
              <w:rPr>
                <w:rStyle w:val="Hyperlink"/>
              </w:rPr>
              <w:t>recruitment@talkofftherecord.org</w:t>
            </w:r>
          </w:hyperlink>
          <w:r w:rsidRPr="001F7470">
            <w:t>  </w:t>
          </w:r>
        </w:p>
        <w:p w14:paraId="6F1C25D4" w14:textId="77777777" w:rsidR="0080598F" w:rsidRPr="001F7470" w:rsidRDefault="0080598F" w:rsidP="0080598F">
          <w:pPr>
            <w:pStyle w:val="Header"/>
          </w:pPr>
          <w:r w:rsidRPr="001F7470">
            <w:rPr>
              <w:u w:val="single"/>
            </w:rPr>
            <w:t>www.talkofftherecord.org</w:t>
          </w:r>
          <w:r w:rsidRPr="001F7470">
            <w:tab/>
            <w:t> </w:t>
          </w:r>
        </w:p>
        <w:p w14:paraId="25E42AAE" w14:textId="77777777" w:rsidR="0080598F" w:rsidRPr="001F7470" w:rsidRDefault="0080598F" w:rsidP="0080598F">
          <w:pPr>
            <w:pStyle w:val="Header"/>
          </w:pPr>
          <w:r w:rsidRPr="001F7470">
            <w:t>020 8251 0251 / 020 8680 8899 </w:t>
          </w:r>
        </w:p>
      </w:tc>
      <w:tc>
        <w:tcPr>
          <w:tcW w:w="3105" w:type="dxa"/>
          <w:tcBorders>
            <w:top w:val="nil"/>
            <w:left w:val="nil"/>
            <w:bottom w:val="nil"/>
            <w:right w:val="nil"/>
          </w:tcBorders>
          <w:shd w:val="clear" w:color="auto" w:fill="auto"/>
          <w:hideMark/>
        </w:tcPr>
        <w:p w14:paraId="3D462802" w14:textId="77777777" w:rsidR="0080598F" w:rsidRPr="001F7470" w:rsidRDefault="0080598F" w:rsidP="0080598F">
          <w:pPr>
            <w:pStyle w:val="Header"/>
          </w:pPr>
          <w:r w:rsidRPr="001F7470">
            <w:rPr>
              <w:noProof/>
            </w:rPr>
            <w:drawing>
              <wp:inline distT="0" distB="0" distL="0" distR="0" wp14:anchorId="2084355C" wp14:editId="0AFFDBCC">
                <wp:extent cx="1932545" cy="900113"/>
                <wp:effectExtent l="0" t="0" r="0" b="0"/>
                <wp:docPr id="1949550095" name="Picture 2" descr="Picture 1991090679,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1991090679, Pictur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3629" cy="1021717"/>
                        </a:xfrm>
                        <a:prstGeom prst="rect">
                          <a:avLst/>
                        </a:prstGeom>
                        <a:noFill/>
                        <a:ln>
                          <a:noFill/>
                        </a:ln>
                      </pic:spPr>
                    </pic:pic>
                  </a:graphicData>
                </a:graphic>
              </wp:inline>
            </w:drawing>
          </w:r>
          <w:r w:rsidRPr="001F7470">
            <w:t> </w:t>
          </w:r>
        </w:p>
      </w:tc>
    </w:tr>
  </w:tbl>
  <w:p w14:paraId="295C79F4" w14:textId="77777777" w:rsidR="0080598F" w:rsidRDefault="008059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BB0B2E"/>
    <w:multiLevelType w:val="multilevel"/>
    <w:tmpl w:val="0D0E2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BCB1096"/>
    <w:multiLevelType w:val="multilevel"/>
    <w:tmpl w:val="D9B47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D1F6455"/>
    <w:multiLevelType w:val="multilevel"/>
    <w:tmpl w:val="BA7C9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08272955">
    <w:abstractNumId w:val="0"/>
  </w:num>
  <w:num w:numId="2" w16cid:durableId="672800347">
    <w:abstractNumId w:val="2"/>
  </w:num>
  <w:num w:numId="3" w16cid:durableId="1558446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98F"/>
    <w:rsid w:val="00006349"/>
    <w:rsid w:val="000838CE"/>
    <w:rsid w:val="00472C82"/>
    <w:rsid w:val="00512E9D"/>
    <w:rsid w:val="00717651"/>
    <w:rsid w:val="00723CF7"/>
    <w:rsid w:val="0080598F"/>
    <w:rsid w:val="00A417C1"/>
    <w:rsid w:val="00B147A0"/>
    <w:rsid w:val="00BB396E"/>
    <w:rsid w:val="00CB0C08"/>
    <w:rsid w:val="00E969CF"/>
    <w:rsid w:val="00E96B81"/>
    <w:rsid w:val="00EF49BA"/>
    <w:rsid w:val="00FA3999"/>
    <w:rsid w:val="00FF71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4E3D1"/>
  <w15:chartTrackingRefBased/>
  <w15:docId w15:val="{64221483-51C8-4ED3-A0B4-B9907BC14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0598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80598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80598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0598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80598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8059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59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59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59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598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80598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0598F"/>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80598F"/>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80598F"/>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8059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59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59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598F"/>
    <w:rPr>
      <w:rFonts w:eastAsiaTheme="majorEastAsia" w:cstheme="majorBidi"/>
      <w:color w:val="272727" w:themeColor="text1" w:themeTint="D8"/>
    </w:rPr>
  </w:style>
  <w:style w:type="paragraph" w:styleId="Title">
    <w:name w:val="Title"/>
    <w:basedOn w:val="Normal"/>
    <w:next w:val="Normal"/>
    <w:link w:val="TitleChar"/>
    <w:uiPriority w:val="10"/>
    <w:qFormat/>
    <w:rsid w:val="008059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59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59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59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598F"/>
    <w:pPr>
      <w:spacing w:before="160"/>
      <w:jc w:val="center"/>
    </w:pPr>
    <w:rPr>
      <w:i/>
      <w:iCs/>
      <w:color w:val="404040" w:themeColor="text1" w:themeTint="BF"/>
    </w:rPr>
  </w:style>
  <w:style w:type="character" w:customStyle="1" w:styleId="QuoteChar">
    <w:name w:val="Quote Char"/>
    <w:basedOn w:val="DefaultParagraphFont"/>
    <w:link w:val="Quote"/>
    <w:uiPriority w:val="29"/>
    <w:rsid w:val="0080598F"/>
    <w:rPr>
      <w:i/>
      <w:iCs/>
      <w:color w:val="404040" w:themeColor="text1" w:themeTint="BF"/>
    </w:rPr>
  </w:style>
  <w:style w:type="paragraph" w:styleId="ListParagraph">
    <w:name w:val="List Paragraph"/>
    <w:basedOn w:val="Normal"/>
    <w:uiPriority w:val="34"/>
    <w:qFormat/>
    <w:rsid w:val="0080598F"/>
    <w:pPr>
      <w:ind w:left="720"/>
      <w:contextualSpacing/>
    </w:pPr>
  </w:style>
  <w:style w:type="character" w:styleId="IntenseEmphasis">
    <w:name w:val="Intense Emphasis"/>
    <w:basedOn w:val="DefaultParagraphFont"/>
    <w:uiPriority w:val="21"/>
    <w:qFormat/>
    <w:rsid w:val="0080598F"/>
    <w:rPr>
      <w:i/>
      <w:iCs/>
      <w:color w:val="2E74B5" w:themeColor="accent1" w:themeShade="BF"/>
    </w:rPr>
  </w:style>
  <w:style w:type="paragraph" w:styleId="IntenseQuote">
    <w:name w:val="Intense Quote"/>
    <w:basedOn w:val="Normal"/>
    <w:next w:val="Normal"/>
    <w:link w:val="IntenseQuoteChar"/>
    <w:uiPriority w:val="30"/>
    <w:qFormat/>
    <w:rsid w:val="0080598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80598F"/>
    <w:rPr>
      <w:i/>
      <w:iCs/>
      <w:color w:val="2E74B5" w:themeColor="accent1" w:themeShade="BF"/>
    </w:rPr>
  </w:style>
  <w:style w:type="character" w:styleId="IntenseReference">
    <w:name w:val="Intense Reference"/>
    <w:basedOn w:val="DefaultParagraphFont"/>
    <w:uiPriority w:val="32"/>
    <w:qFormat/>
    <w:rsid w:val="0080598F"/>
    <w:rPr>
      <w:b/>
      <w:bCs/>
      <w:smallCaps/>
      <w:color w:val="2E74B5" w:themeColor="accent1" w:themeShade="BF"/>
      <w:spacing w:val="5"/>
    </w:rPr>
  </w:style>
  <w:style w:type="paragraph" w:styleId="Header">
    <w:name w:val="header"/>
    <w:basedOn w:val="Normal"/>
    <w:link w:val="HeaderChar"/>
    <w:uiPriority w:val="99"/>
    <w:unhideWhenUsed/>
    <w:rsid w:val="008059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0598F"/>
  </w:style>
  <w:style w:type="paragraph" w:styleId="Footer">
    <w:name w:val="footer"/>
    <w:basedOn w:val="Normal"/>
    <w:link w:val="FooterChar"/>
    <w:uiPriority w:val="99"/>
    <w:unhideWhenUsed/>
    <w:rsid w:val="008059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0598F"/>
  </w:style>
  <w:style w:type="character" w:styleId="Hyperlink">
    <w:name w:val="Hyperlink"/>
    <w:basedOn w:val="DefaultParagraphFont"/>
    <w:uiPriority w:val="99"/>
    <w:unhideWhenUsed/>
    <w:rsid w:val="0080598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289991">
      <w:bodyDiv w:val="1"/>
      <w:marLeft w:val="0"/>
      <w:marRight w:val="0"/>
      <w:marTop w:val="0"/>
      <w:marBottom w:val="0"/>
      <w:divBdr>
        <w:top w:val="none" w:sz="0" w:space="0" w:color="auto"/>
        <w:left w:val="none" w:sz="0" w:space="0" w:color="auto"/>
        <w:bottom w:val="none" w:sz="0" w:space="0" w:color="auto"/>
        <w:right w:val="none" w:sz="0" w:space="0" w:color="auto"/>
      </w:divBdr>
      <w:divsChild>
        <w:div w:id="1617322492">
          <w:marLeft w:val="0"/>
          <w:marRight w:val="0"/>
          <w:marTop w:val="0"/>
          <w:marBottom w:val="0"/>
          <w:divBdr>
            <w:top w:val="none" w:sz="0" w:space="0" w:color="auto"/>
            <w:left w:val="none" w:sz="0" w:space="0" w:color="auto"/>
            <w:bottom w:val="none" w:sz="0" w:space="0" w:color="auto"/>
            <w:right w:val="none" w:sz="0" w:space="0" w:color="auto"/>
          </w:divBdr>
        </w:div>
        <w:div w:id="323095405">
          <w:marLeft w:val="0"/>
          <w:marRight w:val="0"/>
          <w:marTop w:val="0"/>
          <w:marBottom w:val="0"/>
          <w:divBdr>
            <w:top w:val="none" w:sz="0" w:space="0" w:color="auto"/>
            <w:left w:val="none" w:sz="0" w:space="0" w:color="auto"/>
            <w:bottom w:val="none" w:sz="0" w:space="0" w:color="auto"/>
            <w:right w:val="none" w:sz="0" w:space="0" w:color="auto"/>
          </w:divBdr>
        </w:div>
        <w:div w:id="1345594591">
          <w:marLeft w:val="0"/>
          <w:marRight w:val="0"/>
          <w:marTop w:val="0"/>
          <w:marBottom w:val="0"/>
          <w:divBdr>
            <w:top w:val="none" w:sz="0" w:space="0" w:color="auto"/>
            <w:left w:val="none" w:sz="0" w:space="0" w:color="auto"/>
            <w:bottom w:val="none" w:sz="0" w:space="0" w:color="auto"/>
            <w:right w:val="none" w:sz="0" w:space="0" w:color="auto"/>
          </w:divBdr>
        </w:div>
        <w:div w:id="285236399">
          <w:marLeft w:val="0"/>
          <w:marRight w:val="0"/>
          <w:marTop w:val="0"/>
          <w:marBottom w:val="0"/>
          <w:divBdr>
            <w:top w:val="none" w:sz="0" w:space="0" w:color="auto"/>
            <w:left w:val="none" w:sz="0" w:space="0" w:color="auto"/>
            <w:bottom w:val="none" w:sz="0" w:space="0" w:color="auto"/>
            <w:right w:val="none" w:sz="0" w:space="0" w:color="auto"/>
          </w:divBdr>
        </w:div>
      </w:divsChild>
    </w:div>
    <w:div w:id="939678569">
      <w:bodyDiv w:val="1"/>
      <w:marLeft w:val="0"/>
      <w:marRight w:val="0"/>
      <w:marTop w:val="0"/>
      <w:marBottom w:val="0"/>
      <w:divBdr>
        <w:top w:val="none" w:sz="0" w:space="0" w:color="auto"/>
        <w:left w:val="none" w:sz="0" w:space="0" w:color="auto"/>
        <w:bottom w:val="none" w:sz="0" w:space="0" w:color="auto"/>
        <w:right w:val="none" w:sz="0" w:space="0" w:color="auto"/>
      </w:divBdr>
      <w:divsChild>
        <w:div w:id="1949316587">
          <w:marLeft w:val="0"/>
          <w:marRight w:val="0"/>
          <w:marTop w:val="0"/>
          <w:marBottom w:val="0"/>
          <w:divBdr>
            <w:top w:val="none" w:sz="0" w:space="0" w:color="auto"/>
            <w:left w:val="none" w:sz="0" w:space="0" w:color="auto"/>
            <w:bottom w:val="none" w:sz="0" w:space="0" w:color="auto"/>
            <w:right w:val="none" w:sz="0" w:space="0" w:color="auto"/>
          </w:divBdr>
        </w:div>
        <w:div w:id="403996644">
          <w:marLeft w:val="0"/>
          <w:marRight w:val="0"/>
          <w:marTop w:val="0"/>
          <w:marBottom w:val="0"/>
          <w:divBdr>
            <w:top w:val="none" w:sz="0" w:space="0" w:color="auto"/>
            <w:left w:val="none" w:sz="0" w:space="0" w:color="auto"/>
            <w:bottom w:val="none" w:sz="0" w:space="0" w:color="auto"/>
            <w:right w:val="none" w:sz="0" w:space="0" w:color="auto"/>
          </w:divBdr>
        </w:div>
        <w:div w:id="47147258">
          <w:marLeft w:val="0"/>
          <w:marRight w:val="0"/>
          <w:marTop w:val="0"/>
          <w:marBottom w:val="0"/>
          <w:divBdr>
            <w:top w:val="none" w:sz="0" w:space="0" w:color="auto"/>
            <w:left w:val="none" w:sz="0" w:space="0" w:color="auto"/>
            <w:bottom w:val="none" w:sz="0" w:space="0" w:color="auto"/>
            <w:right w:val="none" w:sz="0" w:space="0" w:color="auto"/>
          </w:divBdr>
        </w:div>
        <w:div w:id="15358484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325</Words>
  <Characters>1858</Characters>
  <Application>Microsoft Office Word</Application>
  <DocSecurity>0</DocSecurity>
  <Lines>15</Lines>
  <Paragraphs>4</Paragraphs>
  <ScaleCrop>false</ScaleCrop>
  <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Kemera Green</dc:creator>
  <cp:keywords/>
  <dc:description/>
  <cp:lastModifiedBy>Kemera Green</cp:lastModifiedBy>
  <cp:revision>8</cp:revision>
  <dcterms:created xsi:type="dcterms:W3CDTF">2025-05-19T10:52:00Z</dcterms:created>
  <dcterms:modified xsi:type="dcterms:W3CDTF">2025-05-23T07:25:00Z</dcterms:modified>
</cp:coreProperties>
</file>